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spacing w:val="8"/>
          <w:sz w:val="36"/>
          <w:szCs w:val="36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3" w:name="_GoBack"/>
      <w:bookmarkEnd w:id="3"/>
      <w:r>
        <w:rPr>
          <w:rFonts w:hint="default" w:ascii="Times New Roman" w:hAnsi="Times New Roman" w:eastAsia="方正小标宋_GBK" w:cs="Times New Roman"/>
          <w:b w:val="0"/>
          <w:bCs w:val="0"/>
          <w:spacing w:val="8"/>
          <w:sz w:val="36"/>
          <w:szCs w:val="36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World Eco-Design 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8"/>
          <w:sz w:val="36"/>
          <w:szCs w:val="36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Organization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b w:val="0"/>
          <w:bCs w:val="0"/>
          <w:spacing w:val="8"/>
          <w:sz w:val="36"/>
          <w:szCs w:val="36"/>
          <w:lang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8"/>
          <w:sz w:val="36"/>
          <w:szCs w:val="36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世界生态设计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8"/>
          <w:sz w:val="36"/>
          <w:szCs w:val="36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spacing w:val="8"/>
          <w:sz w:val="36"/>
          <w:szCs w:val="36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OLE_LINK1"/>
      <w:r>
        <w:rPr>
          <w:rFonts w:hint="default" w:ascii="Times New Roman" w:hAnsi="Times New Roman" w:eastAsia="方正小标宋_GBK" w:cs="Times New Roman"/>
          <w:b w:val="0"/>
          <w:bCs w:val="0"/>
          <w:spacing w:val="8"/>
          <w:sz w:val="36"/>
          <w:szCs w:val="36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Application Form for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8"/>
          <w:sz w:val="36"/>
          <w:szCs w:val="36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spacing w:val="8"/>
          <w:sz w:val="36"/>
          <w:szCs w:val="36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ID Award: International Gifts 2023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  <w:bookmarkStart w:id="1" w:name="OLE_LINK3"/>
      <w:r>
        <w:rPr>
          <w:rFonts w:hint="default" w:ascii="Times New Roman" w:hAnsi="Times New Roman" w:eastAsia="方正小标宋_GBK" w:cs="Times New Roman"/>
          <w:b w:val="0"/>
          <w:bCs w:val="0"/>
          <w:spacing w:val="8"/>
          <w:sz w:val="36"/>
          <w:szCs w:val="36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2023年度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8"/>
          <w:sz w:val="36"/>
          <w:szCs w:val="36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国际礼品</w:t>
      </w:r>
      <w:r>
        <w:rPr>
          <w:rFonts w:hint="default" w:ascii="Times New Roman" w:hAnsi="Times New Roman" w:eastAsia="方正小标宋_GBK" w:cs="Times New Roman"/>
          <w:b w:val="0"/>
          <w:bCs w:val="0"/>
          <w:spacing w:val="8"/>
          <w:sz w:val="36"/>
          <w:szCs w:val="36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创新设计奖</w:t>
      </w:r>
      <w:bookmarkEnd w:id="0"/>
      <w:r>
        <w:rPr>
          <w:rFonts w:hint="default" w:ascii="Times New Roman" w:hAnsi="Times New Roman" w:eastAsia="方正小标宋_GBK" w:cs="Times New Roman"/>
          <w:b w:val="0"/>
          <w:bCs w:val="0"/>
          <w:spacing w:val="8"/>
          <w:sz w:val="36"/>
          <w:szCs w:val="36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申请表</w:t>
      </w:r>
      <w:bookmarkEnd w:id="1"/>
    </w:p>
    <w:p>
      <w:pPr>
        <w:spacing w:line="329" w:lineRule="auto"/>
        <w:rPr>
          <w:rFonts w:hint="default" w:ascii="Times New Roman" w:hAnsi="Times New Roman" w:eastAsia="仿宋_GB2312" w:cs="Times New Roman"/>
          <w:sz w:val="40"/>
          <w:szCs w:val="4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1918"/>
        <w:gridCol w:w="2477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Basic Information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Name of Company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公司名称</w:t>
            </w:r>
          </w:p>
        </w:tc>
        <w:tc>
          <w:tcPr>
            <w:tcW w:w="66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Address of Company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公司地址</w:t>
            </w:r>
          </w:p>
        </w:tc>
        <w:tc>
          <w:tcPr>
            <w:tcW w:w="66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Country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所属国家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City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城市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Scale of Company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公司规模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Registered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apital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注册资金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Contact Number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Email Address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邮箱地址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Name of Person In-Charge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申报负责人姓名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Position of Person In-Charge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申报负责人职位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Name of Product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产品名称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Type of Product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Size of Product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产品尺寸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Honors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曾获荣誉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Introduction of Product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产品介绍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9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Including product features, functions, innovations, design features and concepts, use scenarios, etc., no more than 500 words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包含产品特色、功能、创新点、设计特色及理念、使用场景等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不超过500字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/>
          <w:bCs/>
          <w:spacing w:val="-2"/>
          <w:sz w:val="28"/>
          <w:szCs w:val="28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74" w:right="1361" w:bottom="1474" w:left="1361" w:header="567" w:footer="992" w:gutter="0"/>
          <w:cols w:space="0" w:num="1"/>
          <w:titlePg/>
          <w:rtlGutter w:val="0"/>
          <w:docGrid w:type="lines" w:linePitch="312" w:charSpace="0"/>
        </w:sectPr>
      </w:pPr>
    </w:p>
    <w:tbl>
      <w:tblPr>
        <w:tblStyle w:val="6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</w:trPr>
        <w:tc>
          <w:tcPr>
            <w:tcW w:w="8948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48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 xml:space="preserve">Brief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 xml:space="preserve">ntroduction of the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R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 xml:space="preserve">ecommending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U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nit/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Person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 xml:space="preserve"> (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 xml:space="preserve">f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ny)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推荐单位/推荐人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简介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eastAsia="zh-CN"/>
              </w:rPr>
              <w:t>（如有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8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Brief Introduction of the Recommending Unit/Person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, no more than 100 words)</w:t>
            </w:r>
          </w:p>
          <w:p>
            <w:pPr>
              <w:ind w:left="280" w:hanging="240" w:hangingChars="10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（推荐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/推荐人简要介绍，不超过100字）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48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Recommendation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Reason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s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8948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(Please explain the recommendation reasons according to the application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criteria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and the situation of the referees, no more than 500 words)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请推荐单位/推荐人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按照报名条件结合被推荐人情况阐述推荐理由，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不超过500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(Signature/Stamp)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Name of Recommending Unit/Person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XX,XX,2023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（签名/盖章处）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推荐单位名称/推荐人姓名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48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Application Commitment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pacing w:val="-1"/>
                <w:position w:val="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  <w:t>申请承诺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4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I hereby certify that the information and materials provided in this application form are true and correct.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本人在此保证，申请表所填写的内容和提供的材料真实无误。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"/>
                <w:position w:val="1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"/>
                <w:position w:val="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position w:val="1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                 Signature of Person In-Charge: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XX,XX,2023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6240" w:firstLineChars="26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2023年 月 日</w:t>
            </w:r>
            <w:r>
              <w:rPr>
                <w:rFonts w:hint="default" w:ascii="Times New Roman" w:hAnsi="Times New Roman" w:eastAsia="仿宋_GB2312" w:cs="Times New Roman"/>
                <w:spacing w:val="-1"/>
                <w:position w:val="1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pacing w:line="240" w:lineRule="auto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Please submit the following application materials before 24:00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Beijing Time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on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31 December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2023:</w:t>
      </w:r>
    </w:p>
    <w:p>
      <w:pPr>
        <w:spacing w:line="240" w:lineRule="auto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请于2023年1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月31日24时（北京时间）前完整提交下列申请材料：</w:t>
      </w:r>
    </w:p>
    <w:p>
      <w:pPr>
        <w:numPr>
          <w:ilvl w:val="0"/>
          <w:numId w:val="1"/>
        </w:num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Application Form for </w:t>
      </w:r>
      <w:r>
        <w:rPr>
          <w:rFonts w:hint="default" w:ascii="Times New Roman" w:hAnsi="Times New Roman" w:eastAsia="仿宋_GB2312" w:cs="Times New Roman"/>
          <w:sz w:val="24"/>
        </w:rPr>
        <w:t>ID Award: International Gifts 2023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: Please fill in all contents truthfully.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《2023年度国际礼品创新设计奖申请表》：请如实填写所有内容。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2. Supporting 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m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aterials: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证明材料：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(1) Product inspection certificate (mandatory);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产品检验合格证书（必须）；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(2) Other relevant supporting materials mentioned in the Application Form ID Award: International Gifts 2023, including but not limited to the honors received, research results cover and signed pages, patent certificates, donation records, public reports, etc.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其他在《2023年度国际礼品创新设计奖申请表》中提及事项的相关证明材料，包括但不限于所获荣誉奖项、研究成果封面及署名页、专利证书、捐赠记录、公开报道等。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3. Photographic materials: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影像材料：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(1) Work/product introduction pictures: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o more than 6 </w:t>
      </w:r>
      <w:bookmarkStart w:id="2" w:name="OLE_LINK2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high-resolution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pictures, in JPEG or PNG format,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no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less than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2M and no more than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10M</w:t>
      </w:r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;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作品/产品介绍图片：图片不超过6张，采用JPEG或PNG格式，大小在2M以上及10M以下，确保图片的清晰度；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(2) Work/product promotion video: The video should focus on "ecological relevance, innovative design, social influence, outstanding value" to explain the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correlation, the duration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should be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controlled within 5 minutes, the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esolution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should be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1080P and above, the horizontal screen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should be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16:9, the storage format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should be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mp4, mov, avi and other common video formats,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and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the size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should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not exceed 500M;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(2) 作品/产品宣传视频：视频应围绕 “生态相关性、设计创新性、社会影响力、价值杰出性”阐述参评作品或产品与之的相关联性，时长控制在5分钟以内，清晰度1080P及以上，横屏16:9为佳，存储格式为mp4、mov、avi等常见视频格式，大小不超过500M；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(3) C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ompany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video (optional).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(3) 企业短片（非必须）。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Note: Please 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combine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the Application Form for ID Award: International Gifts 2023, product inspection certificate and other relevant certification materials into a PDF document in the form of scanned copies. The email subject, PDF document, related pictures and videos must be named in the form of "ID Award: International Gifts 2023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Registration _ Signature".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注：请将《2023年度国际礼品创新设计奖申请表》、产品检验合格证书和其他相关证明材料以扫描件的形式合并到一个PDF文档中，邮件主题、PDF文档、相关图片及视频须以“2023年度国际礼品创新设计奖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报名_署名”形式命名。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All application materials (including video presentations) should be in both Chinese and English and should be sent to wed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o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2023@1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.com by 24:00 Beijing 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ime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on 31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December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2023.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The submitted work/product materials should comply with national laws and regulations and local social order and good customs. The applicant must guarantee that he/she is the original author of the submitted work/product (text, pictures and video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) and that he/she has independent, complete and undisputed copyright or ownership of the work/product. The World Eco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Design 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Organization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reserves the right to use the relevant application materials of the selected works/products for promotion.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所有申请材料（含视频发言）应使用中英双语，并于2023年1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月31日24时前（北京时间）将申请材料发送至wed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o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2023@1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.com。提交的作品/产品材料应符合国家法律法规和当地的社会公序良俗。申请者必须保证其为所投稿作品/产品（文字、图片及视频）的原创作者，并对该作品/产品享有独立、完整、无争议的版权或所有权。世界生态设计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有权将入选作品/产品的相关申请材料用于宣传推广活动。</w:t>
      </w:r>
    </w:p>
    <w:sectPr>
      <w:footerReference r:id="rId8" w:type="first"/>
      <w:footerReference r:id="rId7" w:type="default"/>
      <w:pgSz w:w="11906" w:h="16838"/>
      <w:pgMar w:top="1814" w:right="1474" w:bottom="1474" w:left="1474" w:header="567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4757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4757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695950" cy="908050"/>
          <wp:effectExtent l="0" t="0" r="6350" b="6350"/>
          <wp:wrapNone/>
          <wp:docPr id="9" name="图片 9" descr="B409AD8E-A88D-47c1-B565-34CB5F8CE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B409AD8E-A88D-47c1-B565-34CB5F8CE92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595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372745</wp:posOffset>
          </wp:positionV>
          <wp:extent cx="5692140" cy="906145"/>
          <wp:effectExtent l="0" t="0" r="3810" b="8255"/>
          <wp:wrapSquare wrapText="bothSides"/>
          <wp:docPr id="1" name="图片 1" descr="E:\00-项目资料\国际项目\WEDC-信头纸（20230620）-03.jpgWEDC-信头纸（20230620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00-项目资料\国际项目\WEDC-信头纸（20230620）-03.jpgWEDC-信头纸（20230620）-03"/>
                  <pic:cNvPicPr>
                    <a:picLocks noChangeAspect="1"/>
                  </pic:cNvPicPr>
                </pic:nvPicPr>
                <pic:blipFill>
                  <a:blip r:embed="rId1"/>
                  <a:srcRect l="965" r="2413"/>
                  <a:stretch>
                    <a:fillRect/>
                  </a:stretch>
                </pic:blipFill>
                <pic:spPr>
                  <a:xfrm>
                    <a:off x="0" y="0"/>
                    <a:ext cx="569214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1C20A"/>
    <w:multiLevelType w:val="singleLevel"/>
    <w:tmpl w:val="0131C2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NjFhMjcyNTA4OWIxZjIzNWJjZmIyYjhkODEzNjQifQ=="/>
  </w:docVars>
  <w:rsids>
    <w:rsidRoot w:val="70DD0AEC"/>
    <w:rsid w:val="002C4449"/>
    <w:rsid w:val="00977B14"/>
    <w:rsid w:val="01D31020"/>
    <w:rsid w:val="036263E5"/>
    <w:rsid w:val="0397575E"/>
    <w:rsid w:val="04C80BE4"/>
    <w:rsid w:val="056A49B4"/>
    <w:rsid w:val="05C0250E"/>
    <w:rsid w:val="0624613D"/>
    <w:rsid w:val="065E15B3"/>
    <w:rsid w:val="06CD24E2"/>
    <w:rsid w:val="098D5F59"/>
    <w:rsid w:val="09C0540C"/>
    <w:rsid w:val="09FB7541"/>
    <w:rsid w:val="0B753B34"/>
    <w:rsid w:val="0B942A66"/>
    <w:rsid w:val="0CEA3062"/>
    <w:rsid w:val="0CF167FE"/>
    <w:rsid w:val="0D2729F3"/>
    <w:rsid w:val="103A64AB"/>
    <w:rsid w:val="126B0E01"/>
    <w:rsid w:val="16742671"/>
    <w:rsid w:val="18167EF5"/>
    <w:rsid w:val="1886054D"/>
    <w:rsid w:val="18E66C86"/>
    <w:rsid w:val="19801636"/>
    <w:rsid w:val="19FB285D"/>
    <w:rsid w:val="1A9F789A"/>
    <w:rsid w:val="1B245FF1"/>
    <w:rsid w:val="1B636B19"/>
    <w:rsid w:val="1B8371BB"/>
    <w:rsid w:val="1C3E1334"/>
    <w:rsid w:val="1EDF6EB3"/>
    <w:rsid w:val="21960DBE"/>
    <w:rsid w:val="21D564D2"/>
    <w:rsid w:val="23144B9D"/>
    <w:rsid w:val="243C084F"/>
    <w:rsid w:val="24962884"/>
    <w:rsid w:val="24DA1669"/>
    <w:rsid w:val="27D50D9F"/>
    <w:rsid w:val="28AC6119"/>
    <w:rsid w:val="28FF3BDE"/>
    <w:rsid w:val="2920604A"/>
    <w:rsid w:val="29986528"/>
    <w:rsid w:val="29EE439A"/>
    <w:rsid w:val="2AF757D1"/>
    <w:rsid w:val="2BF400E5"/>
    <w:rsid w:val="2C112293"/>
    <w:rsid w:val="2E3D769E"/>
    <w:rsid w:val="2F2367DF"/>
    <w:rsid w:val="30302FA0"/>
    <w:rsid w:val="30760C45"/>
    <w:rsid w:val="33484B1B"/>
    <w:rsid w:val="34F85173"/>
    <w:rsid w:val="35724434"/>
    <w:rsid w:val="35F69FB0"/>
    <w:rsid w:val="36107446"/>
    <w:rsid w:val="36C62E1B"/>
    <w:rsid w:val="38026CF0"/>
    <w:rsid w:val="3836588A"/>
    <w:rsid w:val="38967FEA"/>
    <w:rsid w:val="38AA5930"/>
    <w:rsid w:val="39736669"/>
    <w:rsid w:val="39955F90"/>
    <w:rsid w:val="39DB23E2"/>
    <w:rsid w:val="39F07CBA"/>
    <w:rsid w:val="3B4262F3"/>
    <w:rsid w:val="3C8B5A78"/>
    <w:rsid w:val="3CA628B2"/>
    <w:rsid w:val="3ED100BA"/>
    <w:rsid w:val="3F586B85"/>
    <w:rsid w:val="410C72EF"/>
    <w:rsid w:val="4340580E"/>
    <w:rsid w:val="435B673B"/>
    <w:rsid w:val="437C33EC"/>
    <w:rsid w:val="446C2633"/>
    <w:rsid w:val="46654BD7"/>
    <w:rsid w:val="474E6020"/>
    <w:rsid w:val="474F0D23"/>
    <w:rsid w:val="47E32C0C"/>
    <w:rsid w:val="48E1714C"/>
    <w:rsid w:val="49BF7163"/>
    <w:rsid w:val="4AD4683C"/>
    <w:rsid w:val="4BFB3592"/>
    <w:rsid w:val="4C547C35"/>
    <w:rsid w:val="4D9D6BD8"/>
    <w:rsid w:val="4E740A62"/>
    <w:rsid w:val="51FE0D6E"/>
    <w:rsid w:val="52A1794C"/>
    <w:rsid w:val="52C321C2"/>
    <w:rsid w:val="530C3F70"/>
    <w:rsid w:val="531225F7"/>
    <w:rsid w:val="54505185"/>
    <w:rsid w:val="54843081"/>
    <w:rsid w:val="54B2757C"/>
    <w:rsid w:val="573F1AF9"/>
    <w:rsid w:val="59B30123"/>
    <w:rsid w:val="5B45216A"/>
    <w:rsid w:val="5B8C2491"/>
    <w:rsid w:val="5CC0479B"/>
    <w:rsid w:val="5CE328FF"/>
    <w:rsid w:val="5E212F99"/>
    <w:rsid w:val="5E677C9B"/>
    <w:rsid w:val="5FBE38EB"/>
    <w:rsid w:val="60536729"/>
    <w:rsid w:val="60B74194"/>
    <w:rsid w:val="60EF35B8"/>
    <w:rsid w:val="60F63EF6"/>
    <w:rsid w:val="617C580C"/>
    <w:rsid w:val="620D46B6"/>
    <w:rsid w:val="64BA6C07"/>
    <w:rsid w:val="658010D8"/>
    <w:rsid w:val="6692162D"/>
    <w:rsid w:val="6A334ED5"/>
    <w:rsid w:val="6BB81B36"/>
    <w:rsid w:val="6CCD33BF"/>
    <w:rsid w:val="6DD13CE2"/>
    <w:rsid w:val="6DFD3932"/>
    <w:rsid w:val="6E096679"/>
    <w:rsid w:val="6F547DC8"/>
    <w:rsid w:val="706B361B"/>
    <w:rsid w:val="70DD0AEC"/>
    <w:rsid w:val="71B82D06"/>
    <w:rsid w:val="725D7D9A"/>
    <w:rsid w:val="73751A30"/>
    <w:rsid w:val="73F676A0"/>
    <w:rsid w:val="74A92964"/>
    <w:rsid w:val="75153B55"/>
    <w:rsid w:val="75C31803"/>
    <w:rsid w:val="76A038F3"/>
    <w:rsid w:val="76BF021D"/>
    <w:rsid w:val="79D815F5"/>
    <w:rsid w:val="7A0638F7"/>
    <w:rsid w:val="7A3336A2"/>
    <w:rsid w:val="7A572FE3"/>
    <w:rsid w:val="7A5B15DD"/>
    <w:rsid w:val="7AEA15E0"/>
    <w:rsid w:val="7B642DEF"/>
    <w:rsid w:val="7B6C6791"/>
    <w:rsid w:val="7C7F6340"/>
    <w:rsid w:val="7CA37CEE"/>
    <w:rsid w:val="7DD5380B"/>
    <w:rsid w:val="7EFFB270"/>
    <w:rsid w:val="7FFB1111"/>
    <w:rsid w:val="9FFB8B3E"/>
    <w:rsid w:val="BD7F16D6"/>
    <w:rsid w:val="F5FF1A6C"/>
    <w:rsid w:val="FBFFD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1330</Words>
  <Characters>3688</Characters>
  <Lines>0</Lines>
  <Paragraphs>0</Paragraphs>
  <TotalTime>8</TotalTime>
  <ScaleCrop>false</ScaleCrop>
  <LinksUpToDate>false</LinksUpToDate>
  <CharactersWithSpaces>4156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2023-05-14T16:36:00Z</dcterms:created>
  <dc:creator>彩虹儿</dc:creator>
  <cp:lastModifiedBy>Kelly Leong</cp:lastModifiedBy>
  <cp:lastPrinted>2023-09-21T09:11:00Z</cp:lastPrinted>
  <dcterms:modified xsi:type="dcterms:W3CDTF">2023-10-31T08:43:03Z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B3179626DCF54F56BDBB22BFF78DD65C_13</vt:lpwstr>
  </property>
</Properties>
</file>